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DDF" w:rsidRPr="00A30A91" w:rsidRDefault="00823DDF" w:rsidP="007C1A7E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บทที่ ๑</w:t>
      </w:r>
    </w:p>
    <w:p w:rsidR="00823DDF" w:rsidRPr="00A30A91" w:rsidRDefault="00823DDF" w:rsidP="007C1A7E">
      <w:pPr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6"/>
          <w:szCs w:val="36"/>
          <w:cs/>
        </w:rPr>
        <w:t>บทนำ</w:t>
      </w:r>
    </w:p>
    <w:p w:rsidR="00A7117A" w:rsidRPr="00A30A91" w:rsidRDefault="008C1052" w:rsidP="007C1A7E">
      <w:pPr>
        <w:spacing w:after="0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๑.</w:t>
      </w:r>
      <w:r w:rsidR="007C1A7E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ความเป็นมา</w:t>
      </w:r>
    </w:p>
    <w:p w:rsidR="006806EC" w:rsidRPr="00A30A91" w:rsidRDefault="00B607A8" w:rsidP="00BE180D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ด้วยคณะรัฐมนตรีได้มีมติในคราวประชุม เมื่อวันที่ ๑๒ กรกฎาคม ๒๕๕๙ อนุมัติแผนแม่บทส่งเสริมคุณธรรมแห่งชาติ ฉบับที่ ๑ (พ.ศ.๒๕๕๙-๒๕๖๔) พร้อมทั้งมอบหมาย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ทุก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หน่วยงาน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คือ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ภาครัฐ ภาคเอกชนและ      ภาคส่วน</w:t>
      </w:r>
      <w:proofErr w:type="spellStart"/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อื่นๆ</w:t>
      </w:r>
      <w:proofErr w:type="spellEnd"/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ที่เกี่ยวข้อง ปฏิบัติการให้เป็นไปตามแผนแม่บทส่งเสริมคุณธรรมแห่งชาติ ฉบับที่ ๑ (พ.ศ.๒๕๕๙   - ๒๕๖๔) โดยให้จังหวัด</w:t>
      </w:r>
      <w:r w:rsidR="00F751C9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แต่ง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ตั้งคณะอนุกรรมการส่งเสริมคุณธรรมระดับจังหวัดและบูรณาการปรับแผนงานประจำปีงบประมาณ 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พ.ศ.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๒๕</w:t>
      </w:r>
      <w:r w:rsidR="000E197E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๖</w:t>
      </w:r>
      <w:r w:rsidR="00F012B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๓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ให้สอดคล้องกับยุทธศาสตร์แผนแม่บทฯ 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นำกลไกประชารัฐมาใช้เป็นแนวทาง</w:t>
      </w:r>
      <w:r w:rsidR="00B61498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ในการขับเคลื่อนแผนปฏิบัติการส่งเสริมคุณธรรม</w:t>
      </w:r>
      <w:r w:rsidR="00F751C9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จังหวัดสงขลา</w:t>
      </w:r>
      <w:r w:rsidR="006806EC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0E197E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ประจำปีงบประมาณ พ.ศ.๒๕๖</w:t>
      </w:r>
      <w:r w:rsidR="00F012B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๓</w:t>
      </w:r>
    </w:p>
    <w:p w:rsidR="00A4303B" w:rsidRPr="00A30A91" w:rsidRDefault="00B607A8" w:rsidP="00B607A8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จังหวัดสงขลาได้ขับเคลื่อนนโยบายของรัฐบาลที่ให้ความสำคัญในการส่งเสริมคุณธรรมจริยธรรมของประชาชน โดยนำศาสนา วัฒนธรรมและความเป็นไทยมาสร้างสรรค์สังคมไทยให้เกิดความเข้มแข็งอย่าง         มีคุณภาพและคุณธรรม เป็นการพัฒนาประเทศที่มีความสมดุลทั้งด้านวัตถุและจิตใจ โดยให้ “คุณธรรมนำการพัฒนา” สร้างสังคมแห่งคุณธรรมตามแผนยุทธศาสตร์ชาติ ๒๐ ปี ให้สังคมเกิดความมั่นคง สงบสุขร่มเย็นด้วย   มิติทางศาสนา รวมทั้งระบบเศรษฐกิจเกิดความมั่นคง เข้มแข็งด้วยวิถีวัฒนธรรมไทย และยั่งยืนด้วยหลักปรัชญาของเศรษฐกิจพอเพียง เพื่อให้สถาบันชาติ ศาสนา และพระมหากษัตริย์ มีความเข้มแข็งเป็นรากฐานให้บ้านเมืองสมานฉันท์และมั่นคงอย่างยั่งยืน จังหวัดสงขลาจึงได้</w:t>
      </w:r>
      <w:r w:rsidR="00040DD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แต่งตั้งคณะอนุกรรมการส่งเสริมคุณธรรมจังหวัดสงขลา</w:t>
      </w:r>
      <w:r w:rsidR="00B743AF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</w:t>
      </w:r>
      <w:r w:rsidR="00BE180D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เพื่อขับเคลื่อนและจัดทำ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แผนแม่บท</w:t>
      </w:r>
      <w:r w:rsidR="00BE180D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และแผนปฏิบัติการ</w:t>
      </w:r>
      <w:r w:rsidR="00A4303B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ส่งเสริมคุณธรรม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จังหวัดสงขลา</w:t>
      </w:r>
      <w:r w:rsidR="00A4303B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สู่การปฏิบัติให้บรรลุเป้าหมายอย่างเป็นรูปธรรมด้วยการมีส่วนร่วมของทุกภาคส่วนในจังหวัดสงขลา</w:t>
      </w:r>
    </w:p>
    <w:p w:rsidR="00731143" w:rsidRPr="00A30A91" w:rsidRDefault="008C1052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๒. </w:t>
      </w:r>
      <w:r w:rsidR="00731143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เป้าประสงค์</w:t>
      </w:r>
    </w:p>
    <w:p w:rsidR="00A867A2" w:rsidRPr="00A30A91" w:rsidRDefault="008C1052" w:rsidP="004969BB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การจัดทำแผนปฏิบ</w:t>
      </w:r>
      <w:r w:rsidR="00652C9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ั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ติการส่งเสริมคุณธรรมจังหวัดสงขลา</w:t>
      </w:r>
      <w:r w:rsidR="000E197E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ประจำปีงบประมาณ พ.ศ.๒๕๖</w:t>
      </w:r>
      <w:r w:rsidR="00F012B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๓</w:t>
      </w:r>
      <w:r w:rsidR="002C3963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ใช้หลักการ</w:t>
      </w:r>
      <w:r w:rsidR="00491DA0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="002C3963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มีส่วนร่วมจากทุกภาคส่วน</w:t>
      </w:r>
      <w:r w:rsidR="0050256B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ที่เกี่ยวข้องกับการส่งเสริมคุณธรรม ด้วยกระบวนการระดมความคิดเห็น</w:t>
      </w:r>
      <w:r w:rsidR="00D4332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           </w:t>
      </w:r>
      <w:bookmarkStart w:id="0" w:name="_GoBack"/>
      <w:bookmarkEnd w:id="0"/>
      <w:r w:rsidR="0050256B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จากคณะอนุกรรมการส่งเสริมคุณธรรมจังหวัดสงขลา</w:t>
      </w:r>
      <w:r w:rsidR="00A867A2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โดยมีวัตถุประสงค์เพื่อ</w:t>
      </w:r>
    </w:p>
    <w:p w:rsidR="004969BB" w:rsidRPr="00A30A91" w:rsidRDefault="004969BB" w:rsidP="004969BB">
      <w:pPr>
        <w:spacing w:after="0" w:line="240" w:lineRule="auto"/>
        <w:ind w:right="-46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๒.๑ เพื่อวางระบบรากฐานการเสริมสร้างคุณธรรมในสังคมไทย</w:t>
      </w:r>
    </w:p>
    <w:p w:rsidR="004969BB" w:rsidRPr="00A30A91" w:rsidRDefault="004969BB" w:rsidP="004969BB">
      <w:pPr>
        <w:spacing w:after="0" w:line="240" w:lineRule="auto"/>
        <w:ind w:right="-46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๒.๒ เพื่อสร้างความเข้มแข็งในระบบการบริหารจัดการด้านการส่งเสริมคุณธรรมให้เป็นเอกภาพ</w:t>
      </w:r>
    </w:p>
    <w:p w:rsidR="004969BB" w:rsidRPr="00A30A91" w:rsidRDefault="004969BB" w:rsidP="004969BB">
      <w:pPr>
        <w:spacing w:after="0" w:line="240" w:lineRule="auto"/>
        <w:ind w:right="-46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๒.๓ เพื่อสร้างเครือข่ายความร่วมมือในการส่งเสริมคุณธรรม</w:t>
      </w:r>
    </w:p>
    <w:p w:rsidR="00731143" w:rsidRPr="00A30A91" w:rsidRDefault="004969BB" w:rsidP="00081F17">
      <w:pPr>
        <w:spacing w:after="0" w:line="240" w:lineRule="auto"/>
        <w:ind w:right="-46"/>
        <w:jc w:val="thaiDistribute"/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</w:pPr>
      <w:r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ab/>
        <w:t>๒.๔ เพื่อส่งเสริมให้</w:t>
      </w:r>
      <w:r w:rsidR="00B743AF"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จังหวัดสงขลา</w:t>
      </w:r>
      <w:r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เป็น</w:t>
      </w:r>
      <w:r w:rsidR="00B743AF"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จังหวัดต้นแบบ</w:t>
      </w:r>
      <w:r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ด้าน</w:t>
      </w:r>
      <w:r w:rsidR="00B743AF"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การส่งเสริม</w:t>
      </w:r>
      <w:r w:rsidRPr="00A30A9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คุณธรรม</w:t>
      </w:r>
      <w:r w:rsidR="00B743AF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เชื่อมโยงสู่อาเซียน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</w:p>
    <w:p w:rsidR="00A4303B" w:rsidRPr="00A30A91" w:rsidRDefault="00616471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๓. </w:t>
      </w:r>
      <w:r w:rsidR="00EB3272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วิสัยทัศน์จังหวัดสงขลา</w:t>
      </w:r>
    </w:p>
    <w:p w:rsidR="00652C9A" w:rsidRPr="00A30A91" w:rsidRDefault="00652C9A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>“สงขลา</w:t>
      </w:r>
      <w:r w:rsidR="009E544B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ศูนย์กลางเศรษฐกิจภาคใต้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9E544B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สิ่งแวดล้อม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ยั่งยืน ประชาชนมีคุณภาพ</w:t>
      </w: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”</w:t>
      </w:r>
    </w:p>
    <w:p w:rsidR="003142AD" w:rsidRPr="00A30A91" w:rsidRDefault="009E544B" w:rsidP="003142AD">
      <w:pPr>
        <w:spacing w:after="0" w:line="240" w:lineRule="auto"/>
        <w:jc w:val="center"/>
        <w:rPr>
          <w:rFonts w:ascii="TH Sarabun New" w:hAnsi="TH Sarabun New" w:cs="TH Sarabun New"/>
        </w:rPr>
      </w:pPr>
      <w:r w:rsidRPr="00A30A91">
        <w:rPr>
          <w:rFonts w:ascii="TH Sarabun New" w:hAnsi="TH Sarabun New" w:cs="TH Sarabun New"/>
          <w:cs/>
        </w:rPr>
        <w:t xml:space="preserve"> </w:t>
      </w:r>
    </w:p>
    <w:p w:rsidR="00616471" w:rsidRPr="00A30A91" w:rsidRDefault="00616471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616471" w:rsidRPr="00A30A91" w:rsidRDefault="00616471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0E197E" w:rsidRDefault="000E197E" w:rsidP="00D829A1">
      <w:pPr>
        <w:spacing w:after="0" w:line="240" w:lineRule="auto"/>
        <w:jc w:val="right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081F17" w:rsidRPr="00A30A91" w:rsidRDefault="00D829A1" w:rsidP="00D829A1">
      <w:pPr>
        <w:spacing w:after="0" w:line="240" w:lineRule="auto"/>
        <w:jc w:val="righ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lastRenderedPageBreak/>
        <w:t>๒</w:t>
      </w:r>
    </w:p>
    <w:p w:rsidR="00616471" w:rsidRPr="00A30A91" w:rsidRDefault="00616471" w:rsidP="00B607A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๔. พันธกิจ</w:t>
      </w:r>
      <w:r w:rsidR="004F0E30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</w:t>
      </w:r>
    </w:p>
    <w:p w:rsidR="00616471" w:rsidRPr="00A30A91" w:rsidRDefault="00616471" w:rsidP="00616471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๔.๑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พัฒนาเศรษฐกิจ</w:t>
      </w:r>
      <w:r w:rsidR="004F0E30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การค้า การท่องเที่ยว</w:t>
      </w:r>
      <w:r w:rsidR="0016617F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อุตสาหกรรมเกษตร เพื่อรองรับการเป็นศูนย์กลางเศรษฐกิจภาคใต้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 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๔.๒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พัฒนาสงขลาให้ประชาชนมีความมั่นคง ปลอดภัย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 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๔.๓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พัฒนาสงขลาให้เป็นสังคมแห่งการเรียนรู้ตลอดชีวิต ประชาชนมีคุณภาพ</w:t>
      </w:r>
      <w:r w:rsidR="00C4485C"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๔.๔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จัดการทรัพยากรธรรมชาติและสิ่งแวดล้อม เพื่อเป็นฐานการผลิตและการพัฒนาอย่างยั่งยืน</w:t>
      </w:r>
    </w:p>
    <w:p w:rsidR="00616471" w:rsidRPr="00A30A91" w:rsidRDefault="00616471" w:rsidP="00616471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๕. เป้าประสงค์รวม</w:t>
      </w:r>
      <w:r w:rsidR="00A53CA2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</w:t>
      </w:r>
    </w:p>
    <w:p w:rsidR="00437F3E" w:rsidRPr="00A30A91" w:rsidRDefault="00437F3E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๕.๑ เศรษฐกิจเจริญเติบโตอย่างมีเสถียรภาพ</w:t>
      </w:r>
    </w:p>
    <w:p w:rsidR="00437F3E" w:rsidRPr="00A30A91" w:rsidRDefault="00437F3E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๕.๒ ประชาชนมีคุณภาพ</w:t>
      </w:r>
    </w:p>
    <w:p w:rsidR="00616471" w:rsidRPr="00A30A91" w:rsidRDefault="00437F3E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๕.๓ ทรัพยากรธรรมชาติและสิ่งแวดล้อมมีความยั่งยืน</w:t>
      </w:r>
    </w:p>
    <w:p w:rsidR="00E03A81" w:rsidRPr="000E197E" w:rsidRDefault="002747B5" w:rsidP="00616471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๖. ประเด็นยุทธศาสตร์</w:t>
      </w:r>
      <w:r w:rsidR="001B24BD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</w:t>
      </w:r>
      <w:r w:rsidRPr="00A30A91">
        <w:rPr>
          <w:rFonts w:ascii="TH Sarabun New" w:eastAsia="Times New Roman" w:hAnsi="TH Sarabun New" w:cs="TH Sarabun New"/>
          <w:color w:val="333333"/>
          <w:sz w:val="14"/>
          <w:szCs w:val="14"/>
        </w:rPr>
        <w:br/>
      </w:r>
      <w:r w:rsidRPr="000E197E">
        <w:rPr>
          <w:rFonts w:ascii="TH Sarabun New" w:eastAsia="Times New Roman" w:hAnsi="TH Sarabun New" w:cs="TH Sarabun New"/>
          <w:sz w:val="32"/>
          <w:szCs w:val="32"/>
        </w:rPr>
        <w:tab/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๖.๑</w:t>
      </w:r>
      <w:r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="000F6143"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ยุทธศาสตร์ ๑</w:t>
      </w:r>
      <w:r w:rsidR="000F6143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พัฒนาภาคการเกษตร อุตสาหกรรม การค้า การลงทุน การท่องเที่ยวและบริการ </w:t>
      </w:r>
      <w:r w:rsidR="00687CF3"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</w:p>
    <w:p w:rsidR="000F6143" w:rsidRPr="000E197E" w:rsidRDefault="000F6143" w:rsidP="00616471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0E197E">
        <w:rPr>
          <w:rFonts w:ascii="TH Sarabun New" w:eastAsia="Times New Roman" w:hAnsi="TH Sarabun New" w:cs="TH Sarabun New"/>
          <w:sz w:val="32"/>
          <w:szCs w:val="32"/>
        </w:rPr>
        <w:tab/>
        <w:t xml:space="preserve">      </w:t>
      </w: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เป้าประสงค์เชิงยุทธศาสตร์ ๑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เศรษฐกิจขยายตัวและประชาชนมีรายได้เพิ่มขึ้น</w:t>
      </w:r>
    </w:p>
    <w:p w:rsidR="006F20A3" w:rsidRPr="000E197E" w:rsidRDefault="002747B5" w:rsidP="00616471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0E197E">
        <w:rPr>
          <w:rFonts w:ascii="TH Sarabun New" w:eastAsia="Times New Roman" w:hAnsi="TH Sarabun New" w:cs="TH Sarabun New"/>
          <w:sz w:val="32"/>
          <w:szCs w:val="32"/>
        </w:rPr>
        <w:tab/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๖.๒</w:t>
      </w:r>
      <w:r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="006F20A3"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ยุทธศาสตร์ ๒</w:t>
      </w:r>
      <w:r w:rsidR="006F20A3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เสริมสร้างความมั่นคงและความปลอดภัยในชีวิตและทรัพย์สินของประชาชน</w:t>
      </w:r>
    </w:p>
    <w:p w:rsidR="00707C2D" w:rsidRPr="000E197E" w:rsidRDefault="006F20A3" w:rsidP="00616471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 xml:space="preserve">      เป้าประสงค์เชิงยุทธศาสตร์ ๒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ประชาชนมีความปลอดภัยในชีวิตและทรัพย์สินเพิ่มขึ้น</w:t>
      </w: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</w:t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br/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tab/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๖.๓ </w:t>
      </w:r>
      <w:r w:rsidR="00707C2D"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ยุทธศาสตร์ ๓ </w:t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>พัฒนาคุณภาพชีวิตของประชาชนบนฐาน</w:t>
      </w:r>
      <w:r w:rsidR="00FE0464" w:rsidRPr="000E197E">
        <w:rPr>
          <w:rFonts w:ascii="TH Sarabun New" w:eastAsia="Times New Roman" w:hAnsi="TH Sarabun New" w:cs="TH Sarabun New"/>
          <w:sz w:val="32"/>
          <w:szCs w:val="32"/>
          <w:cs/>
        </w:rPr>
        <w:t>ความรู้และพหุ</w:t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>วัฒนธรรม</w:t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t> </w:t>
      </w:r>
    </w:p>
    <w:p w:rsidR="00616471" w:rsidRPr="000E197E" w:rsidRDefault="00707C2D" w:rsidP="00616471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 xml:space="preserve">      เป้าประสงค์เชิงยุทธศาสตร์</w:t>
      </w:r>
      <w:r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๓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C91B37" w:rsidRPr="000E197E">
        <w:rPr>
          <w:rFonts w:ascii="TH Sarabun New" w:eastAsia="Times New Roman" w:hAnsi="TH Sarabun New" w:cs="TH Sarabun New"/>
          <w:sz w:val="32"/>
          <w:szCs w:val="32"/>
          <w:cs/>
        </w:rPr>
        <w:t>ประชาชนมีคุณภาพชีวิตที่ดีบนวิถีความพอเพียงตามเกณฑ์</w:t>
      </w:r>
      <w:r w:rsidR="00286673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        </w:t>
      </w:r>
      <w:r w:rsidR="00C91B37" w:rsidRPr="000E197E">
        <w:rPr>
          <w:rFonts w:ascii="TH Sarabun New" w:eastAsia="Times New Roman" w:hAnsi="TH Sarabun New" w:cs="TH Sarabun New"/>
          <w:sz w:val="32"/>
          <w:szCs w:val="32"/>
          <w:cs/>
        </w:rPr>
        <w:t>วัดความสุขมวลรวม</w:t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br/>
      </w:r>
      <w:r w:rsidR="002747B5" w:rsidRPr="000E197E">
        <w:rPr>
          <w:rFonts w:ascii="TH Sarabun New" w:eastAsia="Times New Roman" w:hAnsi="TH Sarabun New" w:cs="TH Sarabun New"/>
          <w:sz w:val="32"/>
          <w:szCs w:val="32"/>
        </w:rPr>
        <w:tab/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 xml:space="preserve">๖.๔ </w:t>
      </w:r>
      <w:r w:rsidR="00F05705"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ยุทธศาสตร์ ๔ </w:t>
      </w:r>
      <w:r w:rsidR="002747B5" w:rsidRPr="000E197E">
        <w:rPr>
          <w:rFonts w:ascii="TH Sarabun New" w:eastAsia="Times New Roman" w:hAnsi="TH Sarabun New" w:cs="TH Sarabun New"/>
          <w:sz w:val="32"/>
          <w:szCs w:val="32"/>
          <w:cs/>
        </w:rPr>
        <w:t>อนุรักษ์และฟื้นฟูทรัพยากรธรรมชาติและสิ่งแวดล้อมอย่างยั่งยืน</w:t>
      </w:r>
    </w:p>
    <w:p w:rsidR="002747B5" w:rsidRPr="000E197E" w:rsidRDefault="00F05705" w:rsidP="00616471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 xml:space="preserve">     เป้าประสงค์เชิงยุทธศาสตร์</w:t>
      </w:r>
      <w:r w:rsidRPr="000E197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0E197E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๔ </w:t>
      </w:r>
      <w:r w:rsidRPr="000E197E">
        <w:rPr>
          <w:rFonts w:ascii="TH Sarabun New" w:eastAsia="Times New Roman" w:hAnsi="TH Sarabun New" w:cs="TH Sarabun New"/>
          <w:sz w:val="32"/>
          <w:szCs w:val="32"/>
          <w:cs/>
        </w:rPr>
        <w:t>สร้างคุณภาพสิ่งแวดล้อม</w:t>
      </w:r>
      <w:r w:rsidRPr="000E197E">
        <w:rPr>
          <w:rFonts w:ascii="TH Sarabun New" w:hAnsi="TH Sarabun New" w:cs="TH Sarabun New"/>
          <w:sz w:val="32"/>
          <w:szCs w:val="32"/>
          <w:cs/>
        </w:rPr>
        <w:t>ที่ดีให้ประชาชนและรักษาฐานทรัพยากรธรรมชาติให้ยั่งยืน</w:t>
      </w:r>
    </w:p>
    <w:p w:rsidR="002747B5" w:rsidRPr="00A30A91" w:rsidRDefault="009D4525" w:rsidP="00616471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๗. ข้อมูล</w:t>
      </w:r>
      <w:r w:rsidR="00B94C09"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การประสานงาน</w:t>
      </w:r>
      <w:r w:rsidRPr="00A30A9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จังหวัดสงขลา</w:t>
      </w:r>
    </w:p>
    <w:p w:rsidR="009D4525" w:rsidRPr="00A30A91" w:rsidRDefault="009D4525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ชื่อจังหวัดสงขลา สถานที่ตั้ง ถนนราชดำเนิน ตำบลบ่อยาง อำเภอเมืองสงขลา จังหวัดสงขลา</w:t>
      </w:r>
    </w:p>
    <w:p w:rsidR="002747B5" w:rsidRPr="00A30A91" w:rsidRDefault="00776422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ชื่อผู้ประสานงาน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นางธารารักษ์ ภู่ริยะพันธ์ ตำแหน่งนักวิชาการวัฒนธรรมชำนาญการพิเศษ</w:t>
      </w:r>
    </w:p>
    <w:p w:rsidR="00776422" w:rsidRPr="00A30A91" w:rsidRDefault="00B94C09" w:rsidP="00616471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สำนักงานวัฒนธรรมจังหวัดสงขลา </w:t>
      </w:r>
      <w:r w:rsidR="00776422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โทร </w:t>
      </w:r>
      <w:r w:rsidR="00E745E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๐๖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E745E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๓๒๑๘</w:t>
      </w:r>
      <w:r w:rsidR="000E197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E745EA" w:rsidRPr="00A30A9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๗๓๗๐ </w:t>
      </w:r>
    </w:p>
    <w:p w:rsidR="00616471" w:rsidRPr="00A30A91" w:rsidRDefault="00616471" w:rsidP="00616471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</w:pPr>
    </w:p>
    <w:p w:rsidR="00A4303B" w:rsidRPr="00A30A91" w:rsidRDefault="00A4303B" w:rsidP="00A4303B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</w:p>
    <w:tbl>
      <w:tblPr>
        <w:tblW w:w="98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2"/>
        <w:gridCol w:w="4913"/>
      </w:tblGrid>
      <w:tr w:rsidR="00652C9A" w:rsidRPr="00A30A91" w:rsidTr="00652C9A">
        <w:trPr>
          <w:tblCellSpacing w:w="0" w:type="dxa"/>
        </w:trPr>
        <w:tc>
          <w:tcPr>
            <w:tcW w:w="0" w:type="auto"/>
            <w:vAlign w:val="center"/>
            <w:hideMark/>
          </w:tcPr>
          <w:p w:rsidR="00652C9A" w:rsidRPr="00A30A91" w:rsidRDefault="00652C9A" w:rsidP="00652C9A">
            <w:pPr>
              <w:spacing w:after="0" w:line="240" w:lineRule="auto"/>
              <w:rPr>
                <w:rFonts w:ascii="TH Sarabun New" w:eastAsia="Times New Roman" w:hAnsi="TH Sarabun New" w:cs="TH Sarabun New"/>
                <w:color w:val="333333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652C9A" w:rsidRPr="00A30A91" w:rsidRDefault="00652C9A" w:rsidP="00652C9A">
            <w:pPr>
              <w:spacing w:after="0" w:line="240" w:lineRule="auto"/>
              <w:rPr>
                <w:rFonts w:ascii="TH Sarabun New" w:eastAsia="Times New Roman" w:hAnsi="TH Sarabun New" w:cs="TH Sarabun New"/>
                <w:sz w:val="20"/>
                <w:szCs w:val="20"/>
              </w:rPr>
            </w:pPr>
          </w:p>
        </w:tc>
      </w:tr>
    </w:tbl>
    <w:p w:rsidR="007C1A7E" w:rsidRPr="007C1A7E" w:rsidRDefault="007C1A7E" w:rsidP="007C1A7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7C1A7E" w:rsidRPr="007C1A7E" w:rsidSect="00B607A8">
      <w:pgSz w:w="11906" w:h="16838"/>
      <w:pgMar w:top="1440" w:right="1134" w:bottom="144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DDF"/>
    <w:rsid w:val="00040DDA"/>
    <w:rsid w:val="00066BDC"/>
    <w:rsid w:val="00081954"/>
    <w:rsid w:val="00081F17"/>
    <w:rsid w:val="000C6763"/>
    <w:rsid w:val="000E197E"/>
    <w:rsid w:val="000F6143"/>
    <w:rsid w:val="0016617F"/>
    <w:rsid w:val="001B24BD"/>
    <w:rsid w:val="002747B5"/>
    <w:rsid w:val="00286673"/>
    <w:rsid w:val="002C3963"/>
    <w:rsid w:val="002F2280"/>
    <w:rsid w:val="003142AD"/>
    <w:rsid w:val="003159FB"/>
    <w:rsid w:val="0033047E"/>
    <w:rsid w:val="0041326C"/>
    <w:rsid w:val="00437F3E"/>
    <w:rsid w:val="00483832"/>
    <w:rsid w:val="00491DA0"/>
    <w:rsid w:val="004969BB"/>
    <w:rsid w:val="004F0E30"/>
    <w:rsid w:val="0050256B"/>
    <w:rsid w:val="00535944"/>
    <w:rsid w:val="005467F1"/>
    <w:rsid w:val="00563482"/>
    <w:rsid w:val="00616471"/>
    <w:rsid w:val="00644FA0"/>
    <w:rsid w:val="00652C9A"/>
    <w:rsid w:val="00667981"/>
    <w:rsid w:val="006806EC"/>
    <w:rsid w:val="00687CF3"/>
    <w:rsid w:val="006F20A3"/>
    <w:rsid w:val="00707C2D"/>
    <w:rsid w:val="00731143"/>
    <w:rsid w:val="00733EF0"/>
    <w:rsid w:val="00776422"/>
    <w:rsid w:val="007C1A7E"/>
    <w:rsid w:val="008235D9"/>
    <w:rsid w:val="00823DDF"/>
    <w:rsid w:val="008B02D6"/>
    <w:rsid w:val="008C1052"/>
    <w:rsid w:val="008F065D"/>
    <w:rsid w:val="00943098"/>
    <w:rsid w:val="009A3355"/>
    <w:rsid w:val="009D4525"/>
    <w:rsid w:val="009E544B"/>
    <w:rsid w:val="00A30A91"/>
    <w:rsid w:val="00A4303B"/>
    <w:rsid w:val="00A53CA2"/>
    <w:rsid w:val="00A7117A"/>
    <w:rsid w:val="00A867A2"/>
    <w:rsid w:val="00AD7E3D"/>
    <w:rsid w:val="00B24DE1"/>
    <w:rsid w:val="00B607A8"/>
    <w:rsid w:val="00B61498"/>
    <w:rsid w:val="00B743AF"/>
    <w:rsid w:val="00B94C09"/>
    <w:rsid w:val="00BC54A8"/>
    <w:rsid w:val="00BE180D"/>
    <w:rsid w:val="00BF06C5"/>
    <w:rsid w:val="00C4485C"/>
    <w:rsid w:val="00C91B37"/>
    <w:rsid w:val="00CA71EB"/>
    <w:rsid w:val="00CB25DF"/>
    <w:rsid w:val="00D4332F"/>
    <w:rsid w:val="00D829A1"/>
    <w:rsid w:val="00E03A81"/>
    <w:rsid w:val="00E07531"/>
    <w:rsid w:val="00E745EA"/>
    <w:rsid w:val="00E825C1"/>
    <w:rsid w:val="00EB3272"/>
    <w:rsid w:val="00ED015F"/>
    <w:rsid w:val="00F012BC"/>
    <w:rsid w:val="00F014C2"/>
    <w:rsid w:val="00F02EDD"/>
    <w:rsid w:val="00F05705"/>
    <w:rsid w:val="00F751C9"/>
    <w:rsid w:val="00FB0A32"/>
    <w:rsid w:val="00FE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B00A9"/>
  <w15:docId w15:val="{C889EDDE-0FD6-4983-B13D-C1EE3C42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3DDF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6EC"/>
    <w:pPr>
      <w:spacing w:before="0" w:after="0"/>
    </w:pPr>
    <w:rPr>
      <w:rFonts w:ascii="Calibri" w:eastAsia="Calibri" w:hAnsi="Calibri" w:cs="Cordia New"/>
    </w:rPr>
  </w:style>
  <w:style w:type="character" w:customStyle="1" w:styleId="apple-converted-space">
    <w:name w:val="apple-converted-space"/>
    <w:basedOn w:val="a0"/>
    <w:rsid w:val="00652C9A"/>
  </w:style>
  <w:style w:type="character" w:customStyle="1" w:styleId="greentext">
    <w:name w:val="greentext"/>
    <w:basedOn w:val="a0"/>
    <w:rsid w:val="00652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120</cp:revision>
  <dcterms:created xsi:type="dcterms:W3CDTF">2016-12-11T07:08:00Z</dcterms:created>
  <dcterms:modified xsi:type="dcterms:W3CDTF">2019-12-07T07:58:00Z</dcterms:modified>
</cp:coreProperties>
</file>